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54" w:rsidRPr="00963B0C" w:rsidRDefault="00267C2B" w:rsidP="00963B0C">
      <w:pPr>
        <w:pStyle w:val="Heading1"/>
        <w:jc w:val="center"/>
        <w:rPr>
          <w:sz w:val="36"/>
        </w:rPr>
      </w:pPr>
      <w:r w:rsidRPr="00963B0C">
        <w:rPr>
          <w:sz w:val="36"/>
        </w:rPr>
        <w:t xml:space="preserve">Registration </w:t>
      </w:r>
      <w:r w:rsidR="000442FC">
        <w:rPr>
          <w:sz w:val="36"/>
        </w:rPr>
        <w:t>-</w:t>
      </w:r>
      <w:r w:rsidRPr="00963B0C">
        <w:rPr>
          <w:sz w:val="36"/>
        </w:rPr>
        <w:t xml:space="preserve"> </w:t>
      </w:r>
      <w:r w:rsidR="000442FC">
        <w:rPr>
          <w:sz w:val="36"/>
        </w:rPr>
        <w:t xml:space="preserve">Understanding </w:t>
      </w:r>
      <w:r w:rsidRPr="00963B0C">
        <w:rPr>
          <w:sz w:val="36"/>
        </w:rPr>
        <w:t>Poplar</w:t>
      </w:r>
      <w:r w:rsidR="000442FC">
        <w:rPr>
          <w:sz w:val="36"/>
        </w:rPr>
        <w:t>s</w:t>
      </w:r>
      <w:r w:rsidRPr="00963B0C">
        <w:rPr>
          <w:sz w:val="36"/>
        </w:rPr>
        <w:t xml:space="preserve"> and Willow</w:t>
      </w:r>
      <w:r w:rsidR="000442FC">
        <w:rPr>
          <w:sz w:val="36"/>
        </w:rPr>
        <w:t>s</w:t>
      </w:r>
      <w:r w:rsidRPr="00963B0C">
        <w:rPr>
          <w:sz w:val="36"/>
        </w:rPr>
        <w:t xml:space="preserve"> </w:t>
      </w:r>
      <w:r w:rsidR="000442FC">
        <w:rPr>
          <w:sz w:val="36"/>
        </w:rPr>
        <w:t>Workshop</w:t>
      </w:r>
    </w:p>
    <w:p w:rsidR="00267C2B" w:rsidRDefault="00267C2B" w:rsidP="00267C2B">
      <w:pPr>
        <w:pStyle w:val="Heading1"/>
        <w:jc w:val="center"/>
      </w:pPr>
      <w:r>
        <w:t>Masterton 21-23 February 2017</w:t>
      </w:r>
    </w:p>
    <w:p w:rsidR="007A0515" w:rsidRDefault="007A0515" w:rsidP="007A0515">
      <w:pPr>
        <w:pStyle w:val="Heading2"/>
        <w:jc w:val="center"/>
      </w:pPr>
      <w:r>
        <w:t xml:space="preserve">Please email completed form to </w:t>
      </w:r>
      <w:hyperlink r:id="rId6" w:history="1">
        <w:r w:rsidR="00407B9A" w:rsidRPr="008956DA">
          <w:rPr>
            <w:rStyle w:val="Hyperlink"/>
          </w:rPr>
          <w:t>melissa.macdougall@gw.govt.nz</w:t>
        </w:r>
      </w:hyperlink>
    </w:p>
    <w:p w:rsidR="00407B9A" w:rsidRPr="00407B9A" w:rsidRDefault="00407B9A" w:rsidP="00407B9A">
      <w:pPr>
        <w:pStyle w:val="Subtitle"/>
        <w:jc w:val="center"/>
        <w:rPr>
          <w:color w:val="000000" w:themeColor="text1"/>
        </w:rPr>
      </w:pPr>
      <w:r w:rsidRPr="00407B9A">
        <w:rPr>
          <w:color w:val="000000" w:themeColor="text1"/>
        </w:rPr>
        <w:t>Numbers limited to 38</w:t>
      </w:r>
      <w:r w:rsidR="00B40AF7">
        <w:rPr>
          <w:color w:val="000000" w:themeColor="text1"/>
        </w:rPr>
        <w:t xml:space="preserve">; Registrations close </w:t>
      </w:r>
      <w:r w:rsidR="00B40AF7" w:rsidRPr="00B40AF7">
        <w:rPr>
          <w:b/>
          <w:color w:val="000000" w:themeColor="text1"/>
        </w:rPr>
        <w:t>10 February 2017</w:t>
      </w:r>
    </w:p>
    <w:p w:rsidR="007A0515" w:rsidRDefault="007A0515" w:rsidP="007A0515">
      <w:pPr>
        <w:jc w:val="center"/>
        <w:rPr>
          <w:b/>
          <w:sz w:val="24"/>
        </w:rPr>
      </w:pPr>
    </w:p>
    <w:p w:rsidR="00A3448A" w:rsidRPr="00267C2B" w:rsidRDefault="00A3448A" w:rsidP="007A0515">
      <w:pPr>
        <w:jc w:val="center"/>
        <w:rPr>
          <w:b/>
          <w:sz w:val="24"/>
        </w:rPr>
      </w:pPr>
      <w:bookmarkStart w:id="0" w:name="_GoBack"/>
      <w:r w:rsidRPr="00267C2B">
        <w:rPr>
          <w:b/>
          <w:sz w:val="24"/>
        </w:rPr>
        <w:t>Registration fee $75</w:t>
      </w:r>
    </w:p>
    <w:bookmarkEnd w:id="0"/>
    <w:p w:rsidR="00963B0C" w:rsidRDefault="00267C2B">
      <w:r>
        <w:t>Name:</w:t>
      </w:r>
      <w:r w:rsidR="00C955AE">
        <w:tab/>
      </w:r>
      <w:r w:rsidR="00C955AE">
        <w:tab/>
      </w:r>
      <w:r>
        <w:t xml:space="preserve"> ______________________</w:t>
      </w:r>
      <w:r w:rsidR="00963B0C">
        <w:t xml:space="preserve"> ______</w:t>
      </w:r>
      <w:r w:rsidR="00A3448A">
        <w:t>_________________________________________</w:t>
      </w:r>
      <w:r w:rsidR="00963B0C">
        <w:t xml:space="preserve"> </w:t>
      </w:r>
    </w:p>
    <w:p w:rsidR="00267C2B" w:rsidRDefault="00267C2B">
      <w:r>
        <w:t xml:space="preserve">Organisation: </w:t>
      </w:r>
      <w:r w:rsidR="00C955AE">
        <w:tab/>
      </w:r>
      <w:r>
        <w:t>_________________________</w:t>
      </w:r>
      <w:r w:rsidR="00C955AE">
        <w:t>_</w:t>
      </w:r>
      <w:r w:rsidR="00963B0C">
        <w:t>___</w:t>
      </w:r>
      <w:r w:rsidR="00A3448A">
        <w:t>_________________________________________</w:t>
      </w:r>
    </w:p>
    <w:p w:rsidR="00267C2B" w:rsidRDefault="00A3448A">
      <w:r>
        <w:t>Billing</w:t>
      </w:r>
      <w:r w:rsidR="00267C2B">
        <w:t xml:space="preserve"> Address: </w:t>
      </w:r>
      <w:r w:rsidR="00C955AE">
        <w:tab/>
      </w:r>
      <w:r w:rsidR="00267C2B">
        <w:t>_____________________________</w:t>
      </w:r>
      <w:r>
        <w:t>_________________________________________</w:t>
      </w:r>
    </w:p>
    <w:p w:rsidR="00267C2B" w:rsidRDefault="00267C2B">
      <w:r>
        <w:tab/>
      </w:r>
      <w:r>
        <w:tab/>
        <w:t>_____________________________</w:t>
      </w:r>
      <w:r w:rsidR="00A3448A">
        <w:t>_________________________________________</w:t>
      </w:r>
    </w:p>
    <w:p w:rsidR="00267C2B" w:rsidRDefault="00267C2B">
      <w:r>
        <w:tab/>
      </w:r>
      <w:r>
        <w:tab/>
        <w:t>_____________________________</w:t>
      </w:r>
      <w:r w:rsidR="00A3448A">
        <w:t>_________________________________________</w:t>
      </w:r>
    </w:p>
    <w:p w:rsidR="00267C2B" w:rsidRDefault="00267C2B">
      <w:r>
        <w:t>Email:</w:t>
      </w:r>
      <w:r w:rsidR="00C955AE">
        <w:tab/>
      </w:r>
      <w:r w:rsidR="00C955AE">
        <w:tab/>
      </w:r>
      <w:r>
        <w:t xml:space="preserve"> ____________________________</w:t>
      </w:r>
      <w:r w:rsidR="00C955AE">
        <w:t>_</w:t>
      </w:r>
      <w:r w:rsidR="00A3448A">
        <w:t>_________________________________________</w:t>
      </w:r>
    </w:p>
    <w:p w:rsidR="00267C2B" w:rsidRDefault="00267C2B"/>
    <w:p w:rsidR="00267C2B" w:rsidRDefault="00A3448A">
      <w:r>
        <w:t xml:space="preserve">Invoice </w:t>
      </w:r>
      <w:r w:rsidR="001E0464">
        <w:t>Reference for your organisation</w:t>
      </w:r>
      <w:r>
        <w:t>:  ____________________________</w:t>
      </w:r>
      <w:r w:rsidR="001E0464">
        <w:t>______________________</w:t>
      </w:r>
    </w:p>
    <w:p w:rsidR="00267C2B" w:rsidRDefault="00A3653E">
      <w:r>
        <w:t>Any special dietary requirements: ________________________________________________________</w:t>
      </w:r>
    </w:p>
    <w:p w:rsidR="00267C2B" w:rsidRDefault="00267C2B">
      <w:r>
        <w:t>Poplar and willow clones/cultivars currently available in your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07B9A" w:rsidTr="00407B9A">
        <w:tc>
          <w:tcPr>
            <w:tcW w:w="5341" w:type="dxa"/>
          </w:tcPr>
          <w:p w:rsidR="00407B9A" w:rsidRDefault="00407B9A"/>
          <w:p w:rsidR="00407B9A" w:rsidRDefault="00407B9A"/>
          <w:p w:rsidR="00407B9A" w:rsidRDefault="00407B9A"/>
          <w:p w:rsidR="00407B9A" w:rsidRDefault="00407B9A"/>
          <w:p w:rsidR="00407B9A" w:rsidRDefault="00407B9A"/>
          <w:p w:rsidR="00407B9A" w:rsidRDefault="00407B9A"/>
          <w:p w:rsidR="00407B9A" w:rsidRDefault="00407B9A"/>
          <w:p w:rsidR="00407B9A" w:rsidRDefault="00407B9A"/>
        </w:tc>
        <w:tc>
          <w:tcPr>
            <w:tcW w:w="5341" w:type="dxa"/>
          </w:tcPr>
          <w:p w:rsidR="00407B9A" w:rsidRDefault="00407B9A"/>
        </w:tc>
      </w:tr>
    </w:tbl>
    <w:p w:rsidR="00C955AE" w:rsidRDefault="00C955AE"/>
    <w:p w:rsidR="00267C2B" w:rsidRDefault="00267C2B">
      <w:r>
        <w:t>Please bring a Hi-Vis vest or top if you have one</w:t>
      </w:r>
      <w:r w:rsidR="00C955AE">
        <w:t xml:space="preserve"> and footwear appropriate for walking on hillsides</w:t>
      </w:r>
      <w:r w:rsidR="00963B0C">
        <w:t>.</w:t>
      </w:r>
    </w:p>
    <w:p w:rsidR="00C955AE" w:rsidRDefault="00C955AE">
      <w:r>
        <w:t xml:space="preserve">The workshop is being held at the </w:t>
      </w:r>
      <w:proofErr w:type="spellStart"/>
      <w:r>
        <w:t>Copthorne</w:t>
      </w:r>
      <w:proofErr w:type="spellEnd"/>
      <w:r>
        <w:t xml:space="preserve"> Solway Park, see the below link for accommodation offers</w:t>
      </w:r>
      <w:r w:rsidR="00963B0C">
        <w:t>:</w:t>
      </w:r>
    </w:p>
    <w:p w:rsidR="00C955AE" w:rsidRDefault="001843C1">
      <w:hyperlink r:id="rId7" w:history="1">
        <w:r w:rsidR="00C955AE" w:rsidRPr="00D5764F">
          <w:rPr>
            <w:rStyle w:val="Hyperlink"/>
          </w:rPr>
          <w:t>https://www.millenniumhotels.com/en/wairarapa/copthorne-hotel-resort-solway-park-wairarapa/</w:t>
        </w:r>
      </w:hyperlink>
      <w:r w:rsidR="00C955AE">
        <w:t xml:space="preserve"> </w:t>
      </w:r>
    </w:p>
    <w:p w:rsidR="00963B0C" w:rsidRDefault="00963B0C">
      <w:r>
        <w:t>For other nearby accommodation options and information on Masterton see:</w:t>
      </w:r>
    </w:p>
    <w:p w:rsidR="00267C2B" w:rsidRDefault="00963B0C">
      <w:r>
        <w:t xml:space="preserve"> </w:t>
      </w:r>
      <w:hyperlink r:id="rId8" w:history="1">
        <w:r w:rsidRPr="00D5764F">
          <w:rPr>
            <w:rStyle w:val="Hyperlink"/>
          </w:rPr>
          <w:t>http://www.wairarapanz.com/</w:t>
        </w:r>
      </w:hyperlink>
      <w:r>
        <w:t xml:space="preserve"> </w:t>
      </w:r>
    </w:p>
    <w:sectPr w:rsidR="00267C2B" w:rsidSect="00963B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5E" w:rsidRDefault="00A0355E" w:rsidP="00A0355E">
      <w:pPr>
        <w:spacing w:after="0" w:line="240" w:lineRule="auto"/>
      </w:pPr>
      <w:r>
        <w:separator/>
      </w:r>
    </w:p>
  </w:endnote>
  <w:endnote w:type="continuationSeparator" w:id="0">
    <w:p w:rsidR="00A0355E" w:rsidRDefault="00A0355E" w:rsidP="00A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5E" w:rsidRDefault="00A0355E" w:rsidP="00A0355E">
      <w:pPr>
        <w:spacing w:after="0" w:line="240" w:lineRule="auto"/>
      </w:pPr>
      <w:r>
        <w:separator/>
      </w:r>
    </w:p>
  </w:footnote>
  <w:footnote w:type="continuationSeparator" w:id="0">
    <w:p w:rsidR="00A0355E" w:rsidRDefault="00A0355E" w:rsidP="00A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5E" w:rsidRDefault="00A0355E">
    <w:pPr>
      <w:pStyle w:val="Header"/>
    </w:pPr>
    <w:r>
      <w:rPr>
        <w:rFonts w:ascii="Open Sans" w:hAnsi="Open Sans"/>
        <w:noProof/>
        <w:sz w:val="20"/>
        <w:szCs w:val="20"/>
        <w:lang w:eastAsia="en-NZ"/>
      </w:rPr>
      <w:ptab w:relativeTo="margin" w:alignment="center" w:leader="none"/>
    </w:r>
    <w:r>
      <w:rPr>
        <w:noProof/>
        <w:lang w:eastAsia="en-NZ"/>
      </w:rPr>
      <w:drawing>
        <wp:inline distT="0" distB="0" distL="0" distR="0" wp14:anchorId="758C9A53" wp14:editId="2A83B95F">
          <wp:extent cx="3971925" cy="600075"/>
          <wp:effectExtent l="0" t="0" r="9525" b="9525"/>
          <wp:docPr id="1" name="Picture 1" descr="Poplar and Willow Research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plar and Willow Research 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/>
        <w:noProof/>
        <w:sz w:val="20"/>
        <w:szCs w:val="20"/>
        <w:lang w:eastAsia="en-NZ"/>
      </w:rPr>
      <w:t xml:space="preserve">                                </w:t>
    </w:r>
    <w:r>
      <w:rPr>
        <w:rFonts w:ascii="Open Sans" w:hAnsi="Open Sans"/>
        <w:noProof/>
        <w:sz w:val="20"/>
        <w:szCs w:val="20"/>
        <w:lang w:eastAsia="en-NZ"/>
      </w:rPr>
      <w:drawing>
        <wp:inline distT="0" distB="0" distL="0" distR="0" wp14:anchorId="4DFB9565" wp14:editId="14A7EAA3">
          <wp:extent cx="1428750" cy="809625"/>
          <wp:effectExtent l="0" t="0" r="0" b="9525"/>
          <wp:docPr id="3" name="Picture 3" descr="http://www.gw.govt.nz/assets/About-GW-the-region/Brand-Guide/Logo/Printing-logo/_resampled/resizedimage15085-GWLandscapeCorporateFullc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gw.govt.nz/assets/About-GW-the-region/Brand-Guide/Logo/Printing-logo/_resampled/resizedimage15085-GWLandscapeCorporateFullco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2B"/>
    <w:rsid w:val="000442FC"/>
    <w:rsid w:val="001843C1"/>
    <w:rsid w:val="001E0464"/>
    <w:rsid w:val="00267C2B"/>
    <w:rsid w:val="00407B9A"/>
    <w:rsid w:val="007A0515"/>
    <w:rsid w:val="008A276C"/>
    <w:rsid w:val="00963B0C"/>
    <w:rsid w:val="00A0355E"/>
    <w:rsid w:val="00A3448A"/>
    <w:rsid w:val="00A3653E"/>
    <w:rsid w:val="00B40AF7"/>
    <w:rsid w:val="00C955AE"/>
    <w:rsid w:val="00DB7D54"/>
    <w:rsid w:val="00E0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DDCA1-8F11-48E1-969C-67407EF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7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55A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0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07B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B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5E"/>
  </w:style>
  <w:style w:type="paragraph" w:styleId="Footer">
    <w:name w:val="footer"/>
    <w:basedOn w:val="Normal"/>
    <w:link w:val="FooterChar"/>
    <w:uiPriority w:val="99"/>
    <w:unhideWhenUsed/>
    <w:rsid w:val="00A03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5E"/>
  </w:style>
  <w:style w:type="paragraph" w:styleId="BalloonText">
    <w:name w:val="Balloon Text"/>
    <w:basedOn w:val="Normal"/>
    <w:link w:val="BalloonTextChar"/>
    <w:uiPriority w:val="99"/>
    <w:semiHidden/>
    <w:unhideWhenUsed/>
    <w:rsid w:val="00A0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irarapan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llenniumhotels.com/en/wairarapa/copthorne-hotel-resort-solway-park-wairarap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.macdougall@gw.govt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Macdougall</dc:creator>
  <cp:lastModifiedBy>HRPCBM</cp:lastModifiedBy>
  <cp:revision>2</cp:revision>
  <cp:lastPrinted>2017-01-25T20:14:00Z</cp:lastPrinted>
  <dcterms:created xsi:type="dcterms:W3CDTF">2017-01-25T20:36:00Z</dcterms:created>
  <dcterms:modified xsi:type="dcterms:W3CDTF">2017-01-25T20:36:00Z</dcterms:modified>
</cp:coreProperties>
</file>